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43" w:rsidRPr="005B0EDB" w:rsidRDefault="00361B43" w:rsidP="00361B4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0EDB">
        <w:rPr>
          <w:rFonts w:ascii="Times New Roman" w:hAnsi="Times New Roman" w:cs="Times New Roman"/>
          <w:b/>
          <w:sz w:val="16"/>
          <w:szCs w:val="16"/>
        </w:rPr>
        <w:t>Календарный план воспитательно-образовательной работы на   октябрь  201</w:t>
      </w:r>
      <w:r w:rsidR="00F528E9">
        <w:rPr>
          <w:rFonts w:ascii="Times New Roman" w:hAnsi="Times New Roman" w:cs="Times New Roman"/>
          <w:b/>
          <w:sz w:val="16"/>
          <w:szCs w:val="16"/>
        </w:rPr>
        <w:t xml:space="preserve">8 </w:t>
      </w:r>
      <w:bookmarkStart w:id="0" w:name="_GoBack"/>
      <w:bookmarkEnd w:id="0"/>
      <w:r w:rsidRPr="005B0EDB">
        <w:rPr>
          <w:rFonts w:ascii="Times New Roman" w:hAnsi="Times New Roman" w:cs="Times New Roman"/>
          <w:b/>
          <w:sz w:val="16"/>
          <w:szCs w:val="16"/>
        </w:rPr>
        <w:t>г</w:t>
      </w:r>
    </w:p>
    <w:p w:rsidR="00361B43" w:rsidRPr="005B0EDB" w:rsidRDefault="00361B43" w:rsidP="00361B4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0EDB">
        <w:rPr>
          <w:rFonts w:ascii="Times New Roman" w:hAnsi="Times New Roman" w:cs="Times New Roman"/>
          <w:b/>
          <w:sz w:val="16"/>
          <w:szCs w:val="16"/>
        </w:rPr>
        <w:t>Тема:</w:t>
      </w:r>
      <w:r>
        <w:rPr>
          <w:rFonts w:ascii="Times New Roman" w:hAnsi="Times New Roman" w:cs="Times New Roman"/>
          <w:b/>
          <w:sz w:val="16"/>
          <w:szCs w:val="16"/>
        </w:rPr>
        <w:t xml:space="preserve"> Осень. Перелетные птицы.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159"/>
        <w:gridCol w:w="2576"/>
        <w:gridCol w:w="2456"/>
        <w:gridCol w:w="6"/>
        <w:gridCol w:w="2261"/>
        <w:gridCol w:w="2335"/>
        <w:gridCol w:w="2107"/>
      </w:tblGrid>
      <w:tr w:rsidR="00361B43" w:rsidRPr="005B0EDB" w:rsidTr="003C25D3">
        <w:tc>
          <w:tcPr>
            <w:tcW w:w="1493" w:type="dxa"/>
            <w:vMerge w:val="restart"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Дата. День недели. Время.</w:t>
            </w:r>
          </w:p>
        </w:tc>
        <w:tc>
          <w:tcPr>
            <w:tcW w:w="2159" w:type="dxa"/>
            <w:vMerge w:val="restart"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6932" w:type="dxa"/>
            <w:gridSpan w:val="4"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Совместная образовательная деятельность педагога и детей с учётом интеграции образовательных областей</w:t>
            </w:r>
          </w:p>
        </w:tc>
        <w:tc>
          <w:tcPr>
            <w:tcW w:w="2095" w:type="dxa"/>
            <w:vMerge w:val="restart"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Организация </w:t>
            </w:r>
            <w:proofErr w:type="gramStart"/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развивающей</w:t>
            </w:r>
            <w:proofErr w:type="gramEnd"/>
          </w:p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среды для самостоятельной работы детей в центрах активности (все помещения гр.)</w:t>
            </w:r>
          </w:p>
        </w:tc>
        <w:tc>
          <w:tcPr>
            <w:tcW w:w="2107" w:type="dxa"/>
            <w:vMerge w:val="restart"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Взаимодействие с родителями/</w:t>
            </w:r>
          </w:p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социальными партнерами</w:t>
            </w:r>
          </w:p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B43" w:rsidRPr="005B0EDB" w:rsidTr="003C25D3">
        <w:tc>
          <w:tcPr>
            <w:tcW w:w="1493" w:type="dxa"/>
            <w:vMerge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2" w:type="dxa"/>
            <w:gridSpan w:val="4"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Организованная образовательная деятельность детей</w:t>
            </w:r>
          </w:p>
        </w:tc>
        <w:tc>
          <w:tcPr>
            <w:tcW w:w="2095" w:type="dxa"/>
            <w:vMerge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vMerge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B43" w:rsidRPr="005B0EDB" w:rsidTr="003C25D3">
        <w:tc>
          <w:tcPr>
            <w:tcW w:w="1493" w:type="dxa"/>
            <w:vMerge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5" w:type="dxa"/>
            <w:gridSpan w:val="2"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Осуществляемая</w:t>
            </w:r>
            <w:proofErr w:type="gramEnd"/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процессе организации видов деятельности</w:t>
            </w:r>
          </w:p>
        </w:tc>
        <w:tc>
          <w:tcPr>
            <w:tcW w:w="2267" w:type="dxa"/>
            <w:gridSpan w:val="2"/>
            <w:vMerge w:val="restart"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Осуществляемая</w:t>
            </w:r>
            <w:proofErr w:type="gramEnd"/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ходе режимных моментов</w:t>
            </w:r>
          </w:p>
        </w:tc>
        <w:tc>
          <w:tcPr>
            <w:tcW w:w="2095" w:type="dxa"/>
            <w:vMerge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vMerge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B43" w:rsidRPr="005B0EDB" w:rsidTr="003C25D3">
        <w:tc>
          <w:tcPr>
            <w:tcW w:w="1493" w:type="dxa"/>
            <w:vMerge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6" w:type="dxa"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089" w:type="dxa"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267" w:type="dxa"/>
            <w:gridSpan w:val="2"/>
            <w:vMerge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vMerge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B43" w:rsidRPr="005B0EDB" w:rsidTr="003C25D3">
        <w:trPr>
          <w:trHeight w:val="547"/>
        </w:trPr>
        <w:tc>
          <w:tcPr>
            <w:tcW w:w="1493" w:type="dxa"/>
          </w:tcPr>
          <w:p w:rsidR="00361B43" w:rsidRPr="005B0EDB" w:rsidRDefault="006332E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="00361B43">
              <w:rPr>
                <w:rFonts w:ascii="Times New Roman" w:hAnsi="Times New Roman" w:cs="Times New Roman"/>
                <w:b/>
                <w:sz w:val="16"/>
                <w:szCs w:val="16"/>
              </w:rPr>
              <w:t>.10.</w:t>
            </w:r>
            <w:r w:rsidR="00361B43"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1 половина дня</w:t>
            </w:r>
          </w:p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Работа перед сном</w:t>
            </w:r>
          </w:p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1.Социально-коммуникативное </w:t>
            </w:r>
          </w:p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развитие.    </w:t>
            </w:r>
          </w:p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2.Познавательное развитие.</w:t>
            </w:r>
          </w:p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3.Речевое развитие</w:t>
            </w:r>
          </w:p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4. Художественн</w:t>
            </w:r>
            <w:proofErr w:type="gramStart"/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эстетическое развитие</w:t>
            </w:r>
          </w:p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5. Физическое развитие.</w:t>
            </w:r>
          </w:p>
        </w:tc>
        <w:tc>
          <w:tcPr>
            <w:tcW w:w="2576" w:type="dxa"/>
          </w:tcPr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Утренняя гимнастика. (5)</w:t>
            </w:r>
          </w:p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Рассматривание серии сюжетных кар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тинок на тему «Перелетные птицы» Цель: воспитывать бережное отношение к птицам)</w:t>
            </w:r>
            <w:proofErr w:type="gramEnd"/>
          </w:p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Д/И «Исправь ошибки Незнайки</w:t>
            </w: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 xml:space="preserve">» Цель: учить собирать изображения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различных видов птиц.</w:t>
            </w:r>
          </w:p>
          <w:p w:rsidR="00361B43" w:rsidRDefault="00361B43" w:rsidP="003C2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Познавательное развитие. (ФЭМП) Тема: Ориентировка в пространстве</w:t>
            </w:r>
          </w:p>
          <w:p w:rsidR="00361B43" w:rsidRPr="005B0EDB" w:rsidRDefault="00361B43" w:rsidP="003C2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</w:t>
            </w:r>
            <w:r w:rsidRPr="00574ABF">
              <w:rPr>
                <w:rFonts w:ascii="Times New Roman" w:hAnsi="Times New Roman" w:cs="Times New Roman"/>
                <w:sz w:val="16"/>
                <w:szCs w:val="16"/>
              </w:rPr>
              <w:t xml:space="preserve">Упражнять в ориентировке на листе бумаги, учить задавать вопросы, используя слова: «слева», «справа», «между», «под» и т.д.; упражнять в счете в пределах десяти; помочь научится  называть «соседей» </w:t>
            </w:r>
            <w:proofErr w:type="spellStart"/>
            <w:r w:rsidRPr="00574ABF">
              <w:rPr>
                <w:rFonts w:ascii="Times New Roman" w:hAnsi="Times New Roman" w:cs="Times New Roman"/>
                <w:sz w:val="16"/>
                <w:szCs w:val="16"/>
              </w:rPr>
              <w:t>чисел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акре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сост.число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единиц.Умение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моделир.предмет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 помощью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геом.фигур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1B43" w:rsidRPr="005B0EDB" w:rsidRDefault="00361B43" w:rsidP="003C2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Художественн</w:t>
            </w:r>
            <w:proofErr w:type="gramStart"/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эстетическое развит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ие (аппликация) Тема:(Мой дружок)</w:t>
            </w:r>
          </w:p>
          <w:p w:rsidR="00361B43" w:rsidRPr="005B0EDB" w:rsidRDefault="00361B43" w:rsidP="003C2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</w:t>
            </w:r>
            <w:r w:rsidRPr="00574ABF">
              <w:rPr>
                <w:rFonts w:ascii="Times New Roman" w:hAnsi="Times New Roman" w:cs="Times New Roman"/>
                <w:sz w:val="16"/>
                <w:szCs w:val="16"/>
              </w:rPr>
              <w:t>Учить последовательности в выполнении аппликации, закреплять приемы аппликации, подводить детей к самостоя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тельному созданию сюжета на листе бумаги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74A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74AB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End"/>
            <w:r w:rsidRPr="00574ABF">
              <w:rPr>
                <w:rFonts w:ascii="Times New Roman" w:hAnsi="Times New Roman" w:cs="Times New Roman"/>
                <w:sz w:val="16"/>
                <w:szCs w:val="16"/>
              </w:rPr>
              <w:t>Закрепить знания о процессах и явлениях в природе.</w:t>
            </w:r>
            <w:r w:rsidRPr="00574ABF">
              <w:rPr>
                <w:rFonts w:ascii="Times New Roman" w:hAnsi="Times New Roman" w:cs="Times New Roman"/>
                <w:sz w:val="16"/>
                <w:szCs w:val="16"/>
              </w:rPr>
              <w:br/>
              <w:t>Развивать эстетическое восприятие, чувство симметрии. Развивать творчество, интерес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4ABF">
              <w:rPr>
                <w:rFonts w:ascii="Times New Roman" w:hAnsi="Times New Roman" w:cs="Times New Roman"/>
                <w:sz w:val="16"/>
                <w:szCs w:val="16"/>
              </w:rPr>
              <w:br/>
              <w:t>В</w:t>
            </w:r>
            <w:proofErr w:type="gramEnd"/>
            <w:r w:rsidRPr="00574ABF">
              <w:rPr>
                <w:rFonts w:ascii="Times New Roman" w:hAnsi="Times New Roman" w:cs="Times New Roman"/>
                <w:sz w:val="16"/>
                <w:szCs w:val="16"/>
              </w:rPr>
              <w:t>ызвать у детей эмоци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ональный отклик на красоту своей работы.</w:t>
            </w:r>
            <w:r w:rsidRPr="00574ABF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  <w:p w:rsidR="00361B43" w:rsidRDefault="00361B43" w:rsidP="003C2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3.Физическое развитие</w:t>
            </w:r>
          </w:p>
          <w:p w:rsidR="00361B43" w:rsidRPr="00A408C6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B43" w:rsidRPr="00A408C6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Телефон </w:t>
            </w:r>
          </w:p>
        </w:tc>
        <w:tc>
          <w:tcPr>
            <w:tcW w:w="2089" w:type="dxa"/>
          </w:tcPr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0E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нять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рассказ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Яриком,Лешей,Ритой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серии сюжетных картинок</w:t>
            </w: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 xml:space="preserve"> (2,3)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1B43" w:rsidRPr="00EE2F2F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Упражнять в употреблении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простых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ложносочененных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сложноподчиненных предложений</w:t>
            </w:r>
          </w:p>
        </w:tc>
        <w:tc>
          <w:tcPr>
            <w:tcW w:w="2267" w:type="dxa"/>
            <w:gridSpan w:val="2"/>
          </w:tcPr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Ситуативный разговор «Как  дома мама и бабушка пекут булочки» (2)</w:t>
            </w:r>
          </w:p>
          <w:p w:rsidR="00361B43" w:rsidRPr="00EE2F2F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умение дежурить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столовой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руки,надевать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фартук,ставить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салфетниц,хлебницы,расстав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тарелки и раскладывать ложки вилки.(1,2,3)</w:t>
            </w:r>
          </w:p>
        </w:tc>
        <w:tc>
          <w:tcPr>
            <w:tcW w:w="2095" w:type="dxa"/>
          </w:tcPr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Дежурство по столовой  Цель: закрепить умение сервировать стол к завтраку.</w:t>
            </w:r>
          </w:p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Самостоятельная игровая деятельность в центрах занятости. Настольно-печатные игры по желанию детей. (1,2)</w:t>
            </w:r>
          </w:p>
        </w:tc>
        <w:tc>
          <w:tcPr>
            <w:tcW w:w="2107" w:type="dxa"/>
          </w:tcPr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 xml:space="preserve"> Инд. беседы с родителями о самочувствии детей</w:t>
            </w:r>
          </w:p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B43" w:rsidRPr="005B0EDB" w:rsidTr="003C25D3">
        <w:trPr>
          <w:trHeight w:val="1270"/>
        </w:trPr>
        <w:tc>
          <w:tcPr>
            <w:tcW w:w="1493" w:type="dxa"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Прогулка 1, 2</w:t>
            </w:r>
          </w:p>
        </w:tc>
        <w:tc>
          <w:tcPr>
            <w:tcW w:w="2159" w:type="dxa"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6" w:type="dxa"/>
          </w:tcPr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Наблюдение за состоянием природы Цель: учить видеть прекрасное, различать характерные примет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 поздней осени</w:t>
            </w: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их в литературных текстах.</w:t>
            </w:r>
          </w:p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 xml:space="preserve">Д/И «Подбери словечко» Цель: упражнять в подборе прилагательных к существительным. </w:t>
            </w:r>
          </w:p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Ситуативный разговор «Как можно помочь диким животным</w:t>
            </w: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» (1,2,3)</w:t>
            </w:r>
          </w:p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Наблюдение за транспортом. Цель: закрепить классификацию транспорта.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(2,3)</w:t>
            </w:r>
          </w:p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</w:tcPr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Упражнять в ходьбе спиной вперед (5)</w:t>
            </w:r>
          </w:p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Разучить подбрасывание мяча вверх и ловлю его двумя руками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Жорой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анилом,Игорем,Настей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B43" w:rsidRPr="0094066D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(Коснись мяча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Цель:закреплять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бросать и ловить мяч.</w:t>
            </w:r>
          </w:p>
        </w:tc>
        <w:tc>
          <w:tcPr>
            <w:tcW w:w="2267" w:type="dxa"/>
            <w:gridSpan w:val="2"/>
          </w:tcPr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/И «Третий лишний»</w:t>
            </w:r>
          </w:p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/И «Чье звено быстрее соберется»</w:t>
            </w:r>
          </w:p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/И «Не промочи ноги» (5)</w:t>
            </w:r>
          </w:p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/И «Успей сесть»</w:t>
            </w:r>
          </w:p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Ситуативный разговор о времени год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Поздняя осень)</w:t>
            </w:r>
          </w:p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Показать и назвать характерные признаки.</w:t>
            </w:r>
          </w:p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Трудовая деятельность</w:t>
            </w:r>
          </w:p>
          <w:p w:rsidR="00361B43" w:rsidRPr="004E258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(Убираем наш участок)- воспитываем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трудолюбие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чимся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трудиться сообща</w:t>
            </w:r>
          </w:p>
        </w:tc>
        <w:tc>
          <w:tcPr>
            <w:tcW w:w="2095" w:type="dxa"/>
          </w:tcPr>
          <w:p w:rsidR="00361B43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Труд на участке – подмести веранду Цель: воспитывать умение доводить начатое дело до конца. Самостоятельная игровая деятельность на участке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Выносной материал: мячи, лопатки</w:t>
            </w: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, оборудование для труда</w:t>
            </w:r>
          </w:p>
          <w:p w:rsidR="00361B43" w:rsidRPr="004E258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Сюжетно-ролевые игры по желанию детей</w:t>
            </w:r>
          </w:p>
        </w:tc>
        <w:tc>
          <w:tcPr>
            <w:tcW w:w="2107" w:type="dxa"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B43" w:rsidRPr="005B0EDB" w:rsidTr="003C25D3">
        <w:trPr>
          <w:trHeight w:val="125"/>
        </w:trPr>
        <w:tc>
          <w:tcPr>
            <w:tcW w:w="1493" w:type="dxa"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2159" w:type="dxa"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6" w:type="dxa"/>
          </w:tcPr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Гимнастика после сна. (5)</w:t>
            </w:r>
          </w:p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  <w:proofErr w:type="spellStart"/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итературы</w:t>
            </w:r>
            <w:proofErr w:type="spellEnd"/>
            <w:r w:rsidRPr="005B0EDB">
              <w:rPr>
                <w:rFonts w:ascii="Times New Roman" w:hAnsi="Times New Roman" w:cs="Times New Roman"/>
                <w:sz w:val="16"/>
                <w:szCs w:val="16"/>
              </w:rPr>
              <w:t xml:space="preserve"> В. Куприн «Отцовское поле»</w:t>
            </w:r>
          </w:p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Д/И «Кто что делает?» Цель: учить детей образовывать глаголы.</w:t>
            </w:r>
          </w:p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игра «Наши пернатые друзья</w:t>
            </w: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 xml:space="preserve">» Цель: учить применять в игре полученные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ранее знания о заботе пернатых друзьях</w:t>
            </w: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. (1,2,3,4)</w:t>
            </w:r>
          </w:p>
        </w:tc>
        <w:tc>
          <w:tcPr>
            <w:tcW w:w="2095" w:type="dxa"/>
            <w:gridSpan w:val="2"/>
          </w:tcPr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Упражнять в отсчете предметов, закрепить прямой и обратный счет до 10. (2)</w:t>
            </w:r>
          </w:p>
        </w:tc>
        <w:tc>
          <w:tcPr>
            <w:tcW w:w="2261" w:type="dxa"/>
          </w:tcPr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 «Птицы», «Наши друзья</w:t>
            </w: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» Цель: развивать мелкую моторику рук.(2,3)</w:t>
            </w:r>
          </w:p>
        </w:tc>
        <w:tc>
          <w:tcPr>
            <w:tcW w:w="2095" w:type="dxa"/>
          </w:tcPr>
          <w:p w:rsidR="00361B43" w:rsidRPr="005B0EDB" w:rsidRDefault="00361B43" w:rsidP="003C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EDB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опыта «Вершки </w:t>
            </w:r>
            <w:proofErr w:type="gramStart"/>
            <w:r w:rsidRPr="005B0EDB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5B0EDB">
              <w:rPr>
                <w:rFonts w:ascii="Times New Roman" w:hAnsi="Times New Roman" w:cs="Times New Roman"/>
                <w:sz w:val="16"/>
                <w:szCs w:val="16"/>
              </w:rPr>
              <w:t xml:space="preserve">орешки» Цель: показать продукт, полученный после перемалывании зерен через мельницу. Самостоятельная игровая деятельность в центрах занятости. (1,2,3)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Работа в центр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Художеств.творчество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07" w:type="dxa"/>
          </w:tcPr>
          <w:p w:rsidR="00361B43" w:rsidRPr="005B0EDB" w:rsidRDefault="00361B43" w:rsidP="003C25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Оформление уголка для родителей на тем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Поздняя осень)                                      Консультация(Дизайн в мире моды детской) Цель: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познак.родит.с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традиц.в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мире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детск.моды,с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требован.пред.к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детск.одеж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де,с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практич.советами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придать старым вещам креативный вид.</w:t>
            </w:r>
          </w:p>
        </w:tc>
      </w:tr>
    </w:tbl>
    <w:p w:rsidR="00361B43" w:rsidRDefault="00361B43" w:rsidP="00361B43">
      <w:pPr>
        <w:rPr>
          <w:rFonts w:ascii="Times New Roman" w:hAnsi="Times New Roman" w:cs="Times New Roman"/>
          <w:b/>
          <w:sz w:val="16"/>
          <w:szCs w:val="16"/>
        </w:rPr>
      </w:pPr>
    </w:p>
    <w:p w:rsidR="00361B43" w:rsidRDefault="00361B43" w:rsidP="00361B4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1A76" w:rsidRDefault="00D01A76"/>
    <w:sectPr w:rsidR="00D01A76" w:rsidSect="00361B43">
      <w:pgSz w:w="16838" w:h="11906" w:orient="landscape"/>
      <w:pgMar w:top="426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BC"/>
    <w:rsid w:val="00361B43"/>
    <w:rsid w:val="006332E3"/>
    <w:rsid w:val="00BB58BC"/>
    <w:rsid w:val="00D01A76"/>
    <w:rsid w:val="00F5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2019-03-25T22:08:00Z</dcterms:created>
  <dcterms:modified xsi:type="dcterms:W3CDTF">2019-03-25T22:21:00Z</dcterms:modified>
</cp:coreProperties>
</file>