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27" w:rsidRDefault="00A00A27" w:rsidP="00CB7D42">
      <w:pPr>
        <w:shd w:val="clear" w:color="auto" w:fill="FFFFFF" w:themeFill="background1"/>
        <w:spacing w:after="0" w:line="336" w:lineRule="atLeast"/>
        <w:outlineLvl w:val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262435" wp14:editId="5147CAB6">
            <wp:simplePos x="0" y="0"/>
            <wp:positionH relativeFrom="column">
              <wp:posOffset>-196001</wp:posOffset>
            </wp:positionH>
            <wp:positionV relativeFrom="paragraph">
              <wp:posOffset>-46453</wp:posOffset>
            </wp:positionV>
            <wp:extent cx="6875813" cy="4191990"/>
            <wp:effectExtent l="0" t="0" r="0" b="0"/>
            <wp:wrapNone/>
            <wp:docPr id="1" name="Рисунок 1" descr="http://ds90.detsad.tver.ru/wp-content/uploads/sites/126/2018/07/shariki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0.detsad.tver.ru/wp-content/uploads/sites/126/2018/07/shariki_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3"/>
                    <a:stretch/>
                  </pic:blipFill>
                  <pic:spPr bwMode="auto">
                    <a:xfrm>
                      <a:off x="0" y="0"/>
                      <a:ext cx="6875788" cy="41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  <w:t xml:space="preserve">«Как </w:t>
      </w:r>
    </w:p>
    <w:p w:rsidR="00A00A27" w:rsidRDefault="00A00A27" w:rsidP="00CB7D42">
      <w:pPr>
        <w:shd w:val="clear" w:color="auto" w:fill="FFFFFF" w:themeFill="background1"/>
        <w:spacing w:after="0" w:line="336" w:lineRule="atLeast"/>
        <w:outlineLvl w:val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</w:pPr>
      <w:r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  <w:t xml:space="preserve">   устроить </w:t>
      </w:r>
    </w:p>
    <w:p w:rsidR="00A00A27" w:rsidRDefault="00A00A27" w:rsidP="00CB7D42">
      <w:pPr>
        <w:shd w:val="clear" w:color="auto" w:fill="FFFFFF" w:themeFill="background1"/>
        <w:spacing w:after="0" w:line="336" w:lineRule="atLeast"/>
        <w:outlineLvl w:val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</w:pPr>
      <w:r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  <w:t xml:space="preserve">       веселый </w:t>
      </w:r>
    </w:p>
    <w:p w:rsidR="00A00A27" w:rsidRDefault="00A00A27" w:rsidP="00CB7D42">
      <w:pPr>
        <w:shd w:val="clear" w:color="auto" w:fill="FFFFFF" w:themeFill="background1"/>
        <w:spacing w:after="0" w:line="336" w:lineRule="atLeast"/>
        <w:outlineLvl w:val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</w:pPr>
      <w:r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  <w:t xml:space="preserve">            праздник </w:t>
      </w:r>
    </w:p>
    <w:p w:rsidR="00CB7D42" w:rsidRDefault="00A00A27" w:rsidP="00CB7D42">
      <w:pPr>
        <w:shd w:val="clear" w:color="auto" w:fill="FFFFFF" w:themeFill="background1"/>
        <w:spacing w:after="0" w:line="336" w:lineRule="atLeast"/>
        <w:outlineLvl w:val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</w:pPr>
      <w:r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  <w:t xml:space="preserve">                для ребенка</w:t>
      </w:r>
      <w:r w:rsidR="00CB7D42" w:rsidRPr="00CB7D42"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  <w:t>?</w:t>
      </w:r>
      <w:r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  <w:t>!»</w:t>
      </w:r>
    </w:p>
    <w:p w:rsidR="00CB7D42" w:rsidRPr="00CB7D42" w:rsidRDefault="00CB7D42" w:rsidP="00CB7D42">
      <w:pPr>
        <w:shd w:val="clear" w:color="auto" w:fill="FFFFFF" w:themeFill="background1"/>
        <w:spacing w:after="0" w:line="336" w:lineRule="atLeast"/>
        <w:outlineLvl w:val="0"/>
        <w:rPr>
          <w:rFonts w:ascii="Bookman Old Style" w:eastAsia="Times New Roman" w:hAnsi="Bookman Old Style" w:cs="Times New Roman"/>
          <w:b/>
          <w:i/>
          <w:color w:val="E36C0A" w:themeColor="accent6" w:themeShade="BF"/>
          <w:sz w:val="48"/>
          <w:szCs w:val="48"/>
        </w:rPr>
      </w:pPr>
    </w:p>
    <w:p w:rsid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16"/>
          <w:szCs w:val="24"/>
        </w:rPr>
      </w:pP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4"/>
          <w:szCs w:val="24"/>
        </w:rPr>
      </w:pPr>
    </w:p>
    <w:p w:rsidR="00A00A27" w:rsidRPr="00A00A27" w:rsidRDefault="00A00A27" w:rsidP="00A00A27">
      <w:pPr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В каждой семье праздники отмечают по-своему. Но везде в этот день собираются гости, звучит веселая музыка, </w:t>
      </w:r>
      <w:r>
        <w:rPr>
          <w:rFonts w:ascii="Bookman Old Style" w:hAnsi="Bookman Old Style"/>
          <w:color w:val="000000" w:themeColor="text1"/>
          <w:sz w:val="25"/>
          <w:szCs w:val="25"/>
        </w:rPr>
        <w:t xml:space="preserve">дети с </w:t>
      </w: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особенным настроением ожидают этот праздник. Придумайте для своих детей разные игры </w:t>
      </w:r>
      <w:r>
        <w:rPr>
          <w:rFonts w:ascii="Bookman Old Style" w:hAnsi="Bookman Old Style"/>
          <w:color w:val="000000" w:themeColor="text1"/>
          <w:sz w:val="25"/>
          <w:szCs w:val="25"/>
        </w:rPr>
        <w:t xml:space="preserve">и занятия. Устраивайте шумные, </w:t>
      </w:r>
      <w:r w:rsidRPr="00A00A27">
        <w:rPr>
          <w:rFonts w:ascii="Bookman Old Style" w:hAnsi="Bookman Old Style"/>
          <w:color w:val="000000" w:themeColor="text1"/>
          <w:sz w:val="25"/>
          <w:szCs w:val="25"/>
        </w:rPr>
        <w:t>веселые праздники с участием друзей, бабушек</w:t>
      </w:r>
      <w:r>
        <w:rPr>
          <w:rFonts w:ascii="Bookman Old Style" w:hAnsi="Bookman Old Style"/>
          <w:color w:val="000000" w:themeColor="text1"/>
          <w:sz w:val="25"/>
          <w:szCs w:val="25"/>
        </w:rPr>
        <w:t xml:space="preserve"> и дедушек, пап и мам. Сделайте </w:t>
      </w:r>
      <w:r w:rsidRPr="00A00A27">
        <w:rPr>
          <w:rFonts w:ascii="Bookman Old Style" w:hAnsi="Bookman Old Style"/>
          <w:color w:val="000000" w:themeColor="text1"/>
          <w:sz w:val="25"/>
          <w:szCs w:val="25"/>
        </w:rPr>
        <w:t>все для того, чтобы ребенку было интересно рядом с вами, и эт</w:t>
      </w:r>
      <w:r>
        <w:rPr>
          <w:rFonts w:ascii="Bookman Old Style" w:hAnsi="Bookman Old Style"/>
          <w:color w:val="000000" w:themeColor="text1"/>
          <w:sz w:val="25"/>
          <w:szCs w:val="25"/>
        </w:rPr>
        <w:t xml:space="preserve">им вы убережете </w:t>
      </w:r>
      <w:r w:rsidRPr="00A00A27">
        <w:rPr>
          <w:rFonts w:ascii="Bookman Old Style" w:hAnsi="Bookman Old Style"/>
          <w:color w:val="000000" w:themeColor="text1"/>
          <w:sz w:val="25"/>
          <w:szCs w:val="25"/>
        </w:rPr>
        <w:t>его от плохих компа</w:t>
      </w: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ний и дурного времяпровождения. От </w:t>
      </w: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вас потребуется только желание устроить </w:t>
      </w:r>
      <w:r w:rsidRPr="00A00A27">
        <w:rPr>
          <w:rFonts w:ascii="Bookman Old Style" w:hAnsi="Bookman Old Style"/>
          <w:color w:val="000000" w:themeColor="text1"/>
          <w:sz w:val="25"/>
          <w:szCs w:val="25"/>
        </w:rPr>
        <w:t>праздник себе и своему ребенку.</w:t>
      </w:r>
    </w:p>
    <w:p w:rsidR="009852FE" w:rsidRDefault="009852FE" w:rsidP="00A00A27">
      <w:pPr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9852FE" w:rsidRDefault="00A00A27" w:rsidP="009852FE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</w:pPr>
      <w:r w:rsidRPr="009852FE"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  <w:t xml:space="preserve">Итак, записываем по порядку </w:t>
      </w:r>
    </w:p>
    <w:p w:rsidR="00A00A27" w:rsidRPr="009852FE" w:rsidRDefault="00A00A27" w:rsidP="009852FE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</w:pPr>
      <w:r w:rsidRPr="009852FE"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  <w:t>пункты сценария предстоящего вечера.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5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5"/>
        </w:rPr>
        <w:t>1. Встреча гостей.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Встречать их должен сам именинник. Если вы приготовили для гостей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беспроигрышную лотерею, то при встрече можете раздать их гостям.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  <w:t>2. Знакомство.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Гости собрались, и вы готовы начать праздник. Напомните всем еще раз, 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по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какому поводу состоится сегодняшний праздник, кто виновник торжества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., </w:t>
      </w:r>
      <w:proofErr w:type="gramEnd"/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поздравьте его от имени всех собравшихся.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Взрослый (ведущий праздника) может начать с таких слов: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С днем рожденья поздравляем!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Что мы (имя ребенка) пожелаем?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(Дети, гости отвечают, высказывают свои пожелания)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А после поздравления дети поют всеми любимую песню, которая называется: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lastRenderedPageBreak/>
        <w:t>«Песенка крокодила Гены».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  <w:t>3. Игры, развлечения.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Не стоит начинать детский праздник со стола.</w:t>
      </w:r>
    </w:p>
    <w:p w:rsid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Поиграйте с детьми, дайте им возможно</w:t>
      </w:r>
      <w:r w:rsidR="009852FE">
        <w:rPr>
          <w:rFonts w:ascii="Bookman Old Style" w:hAnsi="Bookman Old Style"/>
          <w:color w:val="000000" w:themeColor="text1"/>
          <w:sz w:val="25"/>
          <w:szCs w:val="25"/>
        </w:rPr>
        <w:t xml:space="preserve">сть </w:t>
      </w:r>
      <w:proofErr w:type="gramStart"/>
      <w:r w:rsidR="009852FE">
        <w:rPr>
          <w:rFonts w:ascii="Bookman Old Style" w:hAnsi="Bookman Old Style"/>
          <w:color w:val="000000" w:themeColor="text1"/>
          <w:sz w:val="25"/>
          <w:szCs w:val="25"/>
        </w:rPr>
        <w:t>получше</w:t>
      </w:r>
      <w:proofErr w:type="gramEnd"/>
      <w:r w:rsidR="009852FE">
        <w:rPr>
          <w:rFonts w:ascii="Bookman Old Style" w:hAnsi="Bookman Old Style"/>
          <w:color w:val="000000" w:themeColor="text1"/>
          <w:sz w:val="25"/>
          <w:szCs w:val="25"/>
        </w:rPr>
        <w:t xml:space="preserve"> узнать друг друга,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расслабиться и повеселиться.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Игра «Сколько имениннику лет»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Ведущий: Сколько (имя) лет?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Именинник отвечает.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Ведущий: Мы … раз в ладоши хлопнем 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подружней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>. (Все хлопают)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Мы … раз ногою топнем веселей! (Все топают)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Ну-ка, (имя, повернись,</w:t>
      </w:r>
      <w:proofErr w:type="gramEnd"/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Ну-ка, (имя, поклонись.</w:t>
      </w:r>
      <w:proofErr w:type="gramEnd"/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Именинник выполняет движения по тексту вместе с гостями. Эту игру можно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провести несколько раз с ускорением темпа.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Затем взрослый сажает гостей на места.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Ведущий: Кто станцует, кто споет, кто стихи сейчас прочтет?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Дети и гости читают стихи, поют песни, дарят подарки, поделки. Закончить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официальную часть праздника можно песней «Каравай</w:t>
      </w:r>
      <w:r w:rsidR="009852FE">
        <w:rPr>
          <w:rFonts w:ascii="Bookman Old Style" w:hAnsi="Bookman Old Style"/>
          <w:color w:val="000000" w:themeColor="text1"/>
          <w:sz w:val="25"/>
          <w:szCs w:val="25"/>
        </w:rPr>
        <w:t>»</w:t>
      </w: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, после которого детей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можно пригласить за праздничный стол.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  <w:t>4. Праздничный обед.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Меню надо составлять исходя из своих возможностей, пожеланий именинника.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  <w:t>5. Игры, развлечения.</w:t>
      </w:r>
    </w:p>
    <w:p w:rsidR="00CB7D42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Сразу после обеда можно провести несколько застольных игр, например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«Чепуху». Необходимо учитывать и то, что дети очень подвижны, и поэтому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спокойное длительное сидение за столом для них окажется скучным. Я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рекомендую запастись двумя-тремя аттракционами или подвижными играми.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Это могут быть «Жмурки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»(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если позволяет помещение, конкурс «Кто лучше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спляшет», «Меткое попадание», «Завяжи бантик» и т. д.</w:t>
      </w: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</w:pP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  <w:t>6. Танцы.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Устройте домашнюю дискотеку. Здесь же можно провести конкурс «Танец 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с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воздушным шариком парами». Музыкальное оформление праздника может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быть самым разнообразным, однако следует помнить, что излишне 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громкая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музыка заставляет детей кричать, возбуждает их, лучше, если она будет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спокойной и не громкой. И, конечно же – это должна быть все- таки детская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музыка.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Еще детям очень нравятся веселые организованные танцы, такие ка «Танец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веселых утят», «</w:t>
      </w:r>
      <w:proofErr w:type="spell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Зверобика</w:t>
      </w:r>
      <w:proofErr w:type="spell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», «Мы пойдем сначала вправо» и т. д., поэтому не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забудьте включить их в свою праздничную программу.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  <w:lastRenderedPageBreak/>
        <w:t>7. Десерт.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Праздничный торт и прочие вкусности.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  <w:t>8. Тихие игры.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Вечер подходит к концу, шумные игры уступают место более 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спокойным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.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Проведите сказочную викторину, предложите детям сделать оригами. Малышам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можно просто рассказать сказку или придумать сообща.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A00A27" w:rsidRP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8"/>
        </w:rPr>
        <w:t>9. Проводы гостей.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Праздник заканчивается, вскройте призы беспроигрышной лотереи,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поблагодарите всех за прекрасный вечер. Не забудьте, что проводить гостей –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прямая обязанность хозяина. Помогите им собраться, одеться, проверьте, не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забыли ли они какие-то вещи.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В эту примерную программу вы можете внести свои коррективы: переставить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местами различные пункты, заменить игры и развлечения другими, 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по своему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выбору. Если вы проводите праздник летом на даче, организуйте больше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>подвижных игр, поиграйте в любимые детск</w:t>
      </w:r>
      <w:bookmarkStart w:id="0" w:name="_GoBack"/>
      <w:bookmarkEnd w:id="0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ие игры – прятки, «Третий </w:t>
      </w:r>
    </w:p>
    <w:p w:rsidR="009852FE" w:rsidRDefault="009852FE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>
        <w:rPr>
          <w:rFonts w:ascii="Bookman Old Style" w:hAnsi="Bookman Old Style"/>
          <w:color w:val="000000" w:themeColor="text1"/>
          <w:sz w:val="25"/>
          <w:szCs w:val="25"/>
        </w:rPr>
        <w:t xml:space="preserve">лишний» и др.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Когда вы напишите сценарий, посмотрите внимательно, понадобится ли 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для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 </w:t>
      </w:r>
    </w:p>
    <w:p w:rsidR="00A00A27" w:rsidRPr="00A00A27" w:rsidRDefault="00A00A27" w:rsidP="009852FE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выбранных игр и развлечений какой-то реквизит.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И, наконец. Рядом с каждым пунктом укажите время, которое вы отводите 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на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его проведение. Скорректируйте свой сценарий еще раз в зависимости </w:t>
      </w:r>
      <w:proofErr w:type="gramStart"/>
      <w:r w:rsidRPr="00A00A27">
        <w:rPr>
          <w:rFonts w:ascii="Bookman Old Style" w:hAnsi="Bookman Old Style"/>
          <w:color w:val="000000" w:themeColor="text1"/>
          <w:sz w:val="25"/>
          <w:szCs w:val="25"/>
        </w:rPr>
        <w:t>от</w:t>
      </w:r>
      <w:proofErr w:type="gramEnd"/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 </w:t>
      </w:r>
    </w:p>
    <w:p w:rsidR="00A00A27" w:rsidRPr="00A00A27" w:rsidRDefault="00A00A27" w:rsidP="009852FE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продолжительности праздника.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А самое главное, чтобы у детей </w:t>
      </w:r>
      <w:r w:rsidR="009852FE">
        <w:rPr>
          <w:rFonts w:ascii="Bookman Old Style" w:hAnsi="Bookman Old Style"/>
          <w:color w:val="000000" w:themeColor="text1"/>
          <w:sz w:val="25"/>
          <w:szCs w:val="25"/>
        </w:rPr>
        <w:t xml:space="preserve">остались радужные воспоминания, </w:t>
      </w: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не ругайте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их в этот день, если они что-то натворят, или испортят. Следует также помнить, </w:t>
      </w:r>
    </w:p>
    <w:p w:rsidR="00A00A27" w:rsidRPr="00A00A27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что дети народ непредсказуемый, поэтому будьте готовы к тому, что не все </w:t>
      </w:r>
    </w:p>
    <w:p w:rsidR="009852FE" w:rsidRDefault="00A00A27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  <w:r w:rsidRPr="00A00A27">
        <w:rPr>
          <w:rFonts w:ascii="Bookman Old Style" w:hAnsi="Bookman Old Style"/>
          <w:color w:val="000000" w:themeColor="text1"/>
          <w:sz w:val="25"/>
          <w:szCs w:val="25"/>
        </w:rPr>
        <w:t xml:space="preserve">пойдет по запланированному вами сценарию. </w:t>
      </w:r>
    </w:p>
    <w:p w:rsidR="009852FE" w:rsidRDefault="009852FE" w:rsidP="00A00A27">
      <w:pPr>
        <w:shd w:val="clear" w:color="auto" w:fill="FFFFFF" w:themeFill="background1"/>
        <w:spacing w:after="0"/>
        <w:jc w:val="both"/>
        <w:rPr>
          <w:rFonts w:ascii="Bookman Old Style" w:hAnsi="Bookman Old Style"/>
          <w:color w:val="000000" w:themeColor="text1"/>
          <w:sz w:val="25"/>
          <w:szCs w:val="25"/>
        </w:rPr>
      </w:pPr>
    </w:p>
    <w:p w:rsidR="009852FE" w:rsidRDefault="00A00A27" w:rsidP="009852FE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</w:pPr>
      <w:r w:rsidRPr="009852FE"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  <w:t>Фантазируйте и импровизируйте</w:t>
      </w:r>
      <w:r w:rsidR="009852FE"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  <w:t xml:space="preserve"> </w:t>
      </w:r>
      <w:r w:rsidRPr="009852FE"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  <w:t xml:space="preserve">на ходу! </w:t>
      </w:r>
    </w:p>
    <w:p w:rsidR="00A00A27" w:rsidRPr="009852FE" w:rsidRDefault="00A00A27" w:rsidP="009852FE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</w:pPr>
      <w:r w:rsidRPr="009852FE"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  <w:t>А главное, помните – как вы подготовитесь к празднику, так он и</w:t>
      </w:r>
    </w:p>
    <w:p w:rsidR="009852FE" w:rsidRDefault="00A00A27" w:rsidP="009852FE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</w:pPr>
      <w:r w:rsidRPr="009852FE"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  <w:t>пройдет. Поэтому не пожалейте времени и сил – и радостные детские лица и</w:t>
      </w:r>
      <w:r w:rsidR="009852FE"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  <w:t xml:space="preserve"> </w:t>
      </w:r>
      <w:r w:rsidRPr="009852FE"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  <w:t xml:space="preserve">смех будет лучшей наградой за ваши труды. </w:t>
      </w:r>
    </w:p>
    <w:p w:rsidR="009852FE" w:rsidRDefault="009852FE" w:rsidP="009852FE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5"/>
        </w:rPr>
      </w:pPr>
    </w:p>
    <w:p w:rsidR="00A00A27" w:rsidRPr="009852FE" w:rsidRDefault="00A00A27" w:rsidP="009852FE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i/>
          <w:color w:val="E36C0A" w:themeColor="accent6" w:themeShade="BF"/>
          <w:sz w:val="28"/>
          <w:szCs w:val="25"/>
        </w:rPr>
      </w:pP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5"/>
        </w:rPr>
        <w:t>Желаю вам успехов в вашем</w:t>
      </w:r>
      <w:r w:rsidR="009852FE"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5"/>
        </w:rPr>
        <w:t xml:space="preserve"> </w:t>
      </w:r>
      <w:r w:rsidRPr="009852FE">
        <w:rPr>
          <w:rFonts w:ascii="Bookman Old Style" w:hAnsi="Bookman Old Style"/>
          <w:b/>
          <w:i/>
          <w:color w:val="E36C0A" w:themeColor="accent6" w:themeShade="BF"/>
          <w:sz w:val="28"/>
          <w:szCs w:val="25"/>
        </w:rPr>
        <w:t>творчестве!</w:t>
      </w:r>
    </w:p>
    <w:sectPr w:rsidR="00A00A27" w:rsidRPr="009852FE" w:rsidSect="00A00A27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26"/>
    <w:multiLevelType w:val="multilevel"/>
    <w:tmpl w:val="92D2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6923C" w:themeColor="accent3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A64B0"/>
    <w:multiLevelType w:val="multilevel"/>
    <w:tmpl w:val="102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C9"/>
    <w:rsid w:val="00202154"/>
    <w:rsid w:val="002B75C9"/>
    <w:rsid w:val="00605232"/>
    <w:rsid w:val="009852FE"/>
    <w:rsid w:val="00A00A27"/>
    <w:rsid w:val="00CA4F09"/>
    <w:rsid w:val="00C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2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2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2019-07-23T02:02:00Z</dcterms:created>
  <dcterms:modified xsi:type="dcterms:W3CDTF">2019-07-23T02:42:00Z</dcterms:modified>
</cp:coreProperties>
</file>